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3B" w:rsidRDefault="00B8763B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763B">
        <w:rPr>
          <w:rFonts w:ascii="Times New Roman" w:hAnsi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15pt;height:661.25pt">
            <v:imagedata r:id="rId5" o:title="11"/>
          </v:shape>
        </w:pict>
      </w:r>
      <w:r w:rsidR="00F810FE" w:rsidRPr="00A20D90">
        <w:rPr>
          <w:rFonts w:ascii="Times New Roman" w:hAnsi="Times New Roman"/>
          <w:sz w:val="24"/>
          <w:szCs w:val="24"/>
        </w:rPr>
        <w:t xml:space="preserve">- </w:t>
      </w:r>
    </w:p>
    <w:p w:rsidR="00B8763B" w:rsidRDefault="00B8763B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763B" w:rsidRDefault="00B8763B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763B" w:rsidRDefault="00B8763B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763B" w:rsidRDefault="00B8763B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763B" w:rsidRDefault="00B8763B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763B" w:rsidRDefault="00B8763B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763B" w:rsidRDefault="00B8763B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763B" w:rsidRDefault="00B8763B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763B" w:rsidRDefault="00B8763B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763B" w:rsidRDefault="00B8763B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20D90">
        <w:rPr>
          <w:rFonts w:ascii="Times New Roman" w:hAnsi="Times New Roman"/>
          <w:sz w:val="24"/>
          <w:szCs w:val="24"/>
        </w:rPr>
        <w:lastRenderedPageBreak/>
        <w:t>осуществляет контроль сроков реализации продуктов питания и качества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приготовления пищи;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 xml:space="preserve">- проверяет соответствие пищи физиологическим потребностям детей </w:t>
      </w:r>
      <w:proofErr w:type="gramStart"/>
      <w:r w:rsidRPr="00A20D90">
        <w:rPr>
          <w:rFonts w:ascii="Times New Roman" w:hAnsi="Times New Roman"/>
          <w:sz w:val="24"/>
          <w:szCs w:val="24"/>
        </w:rPr>
        <w:t>в</w:t>
      </w:r>
      <w:proofErr w:type="gramEnd"/>
      <w:r w:rsidRPr="00A20D90">
        <w:rPr>
          <w:rFonts w:ascii="Times New Roman" w:hAnsi="Times New Roman"/>
          <w:sz w:val="24"/>
          <w:szCs w:val="24"/>
        </w:rPr>
        <w:t xml:space="preserve"> основных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 xml:space="preserve">пищевых </w:t>
      </w:r>
      <w:proofErr w:type="gramStart"/>
      <w:r w:rsidRPr="00A20D90">
        <w:rPr>
          <w:rFonts w:ascii="Times New Roman" w:hAnsi="Times New Roman"/>
          <w:sz w:val="24"/>
          <w:szCs w:val="24"/>
        </w:rPr>
        <w:t>веществах</w:t>
      </w:r>
      <w:proofErr w:type="gramEnd"/>
      <w:r w:rsidRPr="00A20D90">
        <w:rPr>
          <w:rFonts w:ascii="Times New Roman" w:hAnsi="Times New Roman"/>
          <w:sz w:val="24"/>
          <w:szCs w:val="24"/>
        </w:rPr>
        <w:t>;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- проводит органолептическую оценку готовой пищи, т. е. определяет ее цвет, запах,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вкус, консистенцию, жесткость, сочность и т. д.;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- проверяет соответствие объемов приготовленного питания, объему разовых порций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и количеству детей;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- принимает участие в списании невостребованных порций, в связи с отсутствием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детей, в виде дополнительного питания или увеличения выхода блюд;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- участвует в уменьшении выхода блюд в связи с приходом в Учреждение большего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количества детей;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- составляет соответствующие акты по результатам выполненной работы;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- периодически присутствует при закладке основных продуктов, проверяет выход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блюд;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- следит за соблюдением правил личной гигиены работниками пищеблока.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0D90">
        <w:rPr>
          <w:rFonts w:ascii="Times New Roman" w:hAnsi="Times New Roman"/>
          <w:b/>
          <w:bCs/>
          <w:sz w:val="24"/>
          <w:szCs w:val="24"/>
        </w:rPr>
        <w:t>5. Содержание и формы работы комиссии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 xml:space="preserve">5.1. Комиссия ежедневно приходит на снятие </w:t>
      </w:r>
      <w:proofErr w:type="spellStart"/>
      <w:r w:rsidRPr="00A20D90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A20D90">
        <w:rPr>
          <w:rFonts w:ascii="Times New Roman" w:hAnsi="Times New Roman"/>
          <w:sz w:val="24"/>
          <w:szCs w:val="24"/>
        </w:rPr>
        <w:t xml:space="preserve"> пробы за 30 минут до начала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раздачи готовой пищи.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 xml:space="preserve">Предварительно комиссия должна ознакомиться с меню-требованием: в нем </w:t>
      </w:r>
      <w:proofErr w:type="gramStart"/>
      <w:r w:rsidRPr="00A20D90">
        <w:rPr>
          <w:rFonts w:ascii="Times New Roman" w:hAnsi="Times New Roman"/>
          <w:sz w:val="24"/>
          <w:szCs w:val="24"/>
        </w:rPr>
        <w:t>должны</w:t>
      </w:r>
      <w:proofErr w:type="gramEnd"/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быть проставлены дата, количество детей, сотрудников, полное наименование блюда,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выход порций, количество наименований, выданных продуктов. Меню должно быть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утверждено заведующим, должны стоять подписи медсестры, кладовщика, повара.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20D90">
        <w:rPr>
          <w:rFonts w:ascii="Times New Roman" w:hAnsi="Times New Roman"/>
          <w:sz w:val="24"/>
          <w:szCs w:val="24"/>
        </w:rPr>
        <w:t>Бракеражную</w:t>
      </w:r>
      <w:proofErr w:type="spellEnd"/>
      <w:r w:rsidRPr="00A20D90">
        <w:rPr>
          <w:rFonts w:ascii="Times New Roman" w:hAnsi="Times New Roman"/>
          <w:sz w:val="24"/>
          <w:szCs w:val="24"/>
        </w:rPr>
        <w:t xml:space="preserve"> пробу берут из общего котла, предварительно перемешав тщательно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 xml:space="preserve">пищу в котле. </w:t>
      </w:r>
      <w:proofErr w:type="gramStart"/>
      <w:r w:rsidRPr="00A20D90">
        <w:rPr>
          <w:rFonts w:ascii="Times New Roman" w:hAnsi="Times New Roman"/>
          <w:sz w:val="24"/>
          <w:szCs w:val="24"/>
        </w:rPr>
        <w:t>Бракераж начинают с блюд, имеющих слабовыраженный запах и вкус (супы</w:t>
      </w:r>
      <w:proofErr w:type="gramEnd"/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и т.п.), а затем дегустируют те блюда, вкус и запах которых выражены отчетливее,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сладкие блюда дегустируются в последнюю очередь.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 xml:space="preserve">5.2. Результаты </w:t>
      </w:r>
      <w:proofErr w:type="spellStart"/>
      <w:r w:rsidRPr="00A20D90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A20D90">
        <w:rPr>
          <w:rFonts w:ascii="Times New Roman" w:hAnsi="Times New Roman"/>
          <w:sz w:val="24"/>
          <w:szCs w:val="24"/>
        </w:rPr>
        <w:t xml:space="preserve"> пробы заносятся в Журнал </w:t>
      </w:r>
      <w:proofErr w:type="gramStart"/>
      <w:r w:rsidRPr="00A20D9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A20D90">
        <w:rPr>
          <w:rFonts w:ascii="Times New Roman" w:hAnsi="Times New Roman"/>
          <w:sz w:val="24"/>
          <w:szCs w:val="24"/>
        </w:rPr>
        <w:t xml:space="preserve"> рационом питания и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приемки (бракеража) готовой кулинарной продукции.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Журнал должен быть прошнурован, пронумерован и скреплен печатью: хранится у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медсестры.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Журнал может вестись в электронном виде, распечатываться, подшиваться в папку,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по окончанию каждого месяца листы прошнуровываются, пронумеровываются и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скрепляются печатью.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 xml:space="preserve">5.3. </w:t>
      </w:r>
      <w:proofErr w:type="gramStart"/>
      <w:r w:rsidRPr="00A20D90">
        <w:rPr>
          <w:rFonts w:ascii="Times New Roman" w:hAnsi="Times New Roman"/>
          <w:sz w:val="24"/>
          <w:szCs w:val="24"/>
        </w:rPr>
        <w:t>Органолептическая оценка дается на каждое блюдо отдельно (температура, внешний</w:t>
      </w:r>
      <w:proofErr w:type="gramEnd"/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вид, запах, вкус; готовность и доброкачественность).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5.4. Оценка «отлично» дается таким блюдам и кулинарным изделиям, которые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соответствуют по вкусу, цвету и запаху, внешнему виду и консистенции,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утвержденной рецептуре и другим показателям, предусмотренным требованиями.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 xml:space="preserve">5.5. Оценка «хорошо» дается блюдам и кулинарным изделиям в том случае, если </w:t>
      </w:r>
      <w:proofErr w:type="gramStart"/>
      <w:r w:rsidRPr="00A20D90">
        <w:rPr>
          <w:rFonts w:ascii="Times New Roman" w:hAnsi="Times New Roman"/>
          <w:sz w:val="24"/>
          <w:szCs w:val="24"/>
        </w:rPr>
        <w:t>в</w:t>
      </w:r>
      <w:proofErr w:type="gramEnd"/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технологии приготовления пищи были допущены незначительные нарушения, не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приведшие к ухудшению вкусовых качеств, а внешний вид блюда соответствует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требованиям.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5.6. Оценка «удовлетворительно» дается блюдам и кулинарным изделиям в том случае,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если в технологии приготовления пищи были допущены незначительные нарушения,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0D90">
        <w:rPr>
          <w:rFonts w:ascii="Times New Roman" w:hAnsi="Times New Roman"/>
          <w:sz w:val="24"/>
          <w:szCs w:val="24"/>
        </w:rPr>
        <w:t>приведшие</w:t>
      </w:r>
      <w:proofErr w:type="gramEnd"/>
      <w:r w:rsidRPr="00A20D90">
        <w:rPr>
          <w:rFonts w:ascii="Times New Roman" w:hAnsi="Times New Roman"/>
          <w:sz w:val="24"/>
          <w:szCs w:val="24"/>
        </w:rPr>
        <w:t xml:space="preserve"> к ухудшению вкусовых качеств (недосолено, пересолено).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5.7. Оценка «неудовлетворительно» дается блюдам и кулинарным изделиям, имеющим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следующие недостатки: посторонний, несвойственный изделиям вкус и запах, резко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пересоленные, резко кислые, горькие, недоваренные, недожаренные, подгорелые,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утратившие свою форму, имеющие несвойственную консистенцию или другие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признаки, портящие блюда и изделия.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Такое блюдо не допускается к раздаче, и комиссия ставит свои подписи напротив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выставленной оценки под записью «К раздаче не допускаю». Блюдо не может быть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выдано без снятия пробы.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5.8. Оценка качества блюд и кулинарных изделий заносится в журнал сразу после снятия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 xml:space="preserve">пробы и оформляется подписями всех членов </w:t>
      </w:r>
      <w:proofErr w:type="spellStart"/>
      <w:r w:rsidRPr="00A20D90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A20D90">
        <w:rPr>
          <w:rFonts w:ascii="Times New Roman" w:hAnsi="Times New Roman"/>
          <w:sz w:val="24"/>
          <w:szCs w:val="24"/>
        </w:rPr>
        <w:t xml:space="preserve"> комиссии. Не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допускается ведение журнала до снятия пробы.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lastRenderedPageBreak/>
        <w:t>5.9. Оценка качества блюд и кулинарных изделий «удовлетворительно»,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 xml:space="preserve">«неудовлетворительно», </w:t>
      </w:r>
      <w:proofErr w:type="gramStart"/>
      <w:r w:rsidRPr="00A20D90">
        <w:rPr>
          <w:rFonts w:ascii="Times New Roman" w:hAnsi="Times New Roman"/>
          <w:sz w:val="24"/>
          <w:szCs w:val="24"/>
        </w:rPr>
        <w:t>данная</w:t>
      </w:r>
      <w:proofErr w:type="gramEnd"/>
      <w:r w:rsidRPr="00A20D90">
        <w:rPr>
          <w:rFonts w:ascii="Times New Roman" w:hAnsi="Times New Roman"/>
          <w:sz w:val="24"/>
          <w:szCs w:val="24"/>
        </w:rPr>
        <w:t xml:space="preserve"> комиссией или другими проверяющими лицами,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обсуждается на совещании при заведующей.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Лица, виновные в неудовлетворительном приготовлении блюд и кулинарных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изделий, привлекаются к дисциплинарной, материальной ответственности либо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освобождаются от занимаемой должности.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5.10. Комиссия проверяет наличие суточной пробы.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5.11. Комиссия определяет фактический выход одной порции каждого блюда.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Фактический объем первых блюд устанавливают путем деления емкости кастрюли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или котла на количество выписанных порций.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Для вычисления фактической массы одной порции каш, гарниров, салатов и т.п.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взвешивают всю кастрюлю или котел, содержащий готовое блюдо, и после вычета массы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тары делят на количество выписанных порций.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Если объемы готового блюда слишком большие, допускается проверка вычисления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 xml:space="preserve">фактической массы одной порции каш, гарниров, салатов и т.п. по тому же механизму </w:t>
      </w:r>
      <w:proofErr w:type="gramStart"/>
      <w:r w:rsidRPr="00A20D90">
        <w:rPr>
          <w:rFonts w:ascii="Times New Roman" w:hAnsi="Times New Roman"/>
          <w:sz w:val="24"/>
          <w:szCs w:val="24"/>
        </w:rPr>
        <w:t>при</w:t>
      </w:r>
      <w:proofErr w:type="gramEnd"/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раздаче в групповую посуду.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5.12. Проверку порционных вторых блюд (котлеты, тефтели и т.п.) производят путем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взвешивания пяти порций в отдельности с установлением равномерности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распределения средней массы порции, а также установления массы 10 порций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0D90">
        <w:rPr>
          <w:rFonts w:ascii="Times New Roman" w:hAnsi="Times New Roman"/>
          <w:sz w:val="24"/>
          <w:szCs w:val="24"/>
        </w:rPr>
        <w:t>(изделий), которая не должна быть меньше должной (допускаются отклонения +3%</w:t>
      </w:r>
      <w:proofErr w:type="gramEnd"/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от нормы выхода).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Для проведения бракеража необходимо иметь на пищеблоке весы, пищевой термометр,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 xml:space="preserve">чайник с кипятком для ополаскивания приборов, две ложки, вилку, нож, тарелку </w:t>
      </w:r>
      <w:proofErr w:type="gramStart"/>
      <w:r w:rsidRPr="00A20D90">
        <w:rPr>
          <w:rFonts w:ascii="Times New Roman" w:hAnsi="Times New Roman"/>
          <w:sz w:val="24"/>
          <w:szCs w:val="24"/>
        </w:rPr>
        <w:t>с</w:t>
      </w:r>
      <w:proofErr w:type="gramEnd"/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указанием веса на обратной стороне (вмещающую как 1 порцию блюда, так и 10 порций),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линейку.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0D90">
        <w:rPr>
          <w:rFonts w:ascii="Times New Roman" w:hAnsi="Times New Roman"/>
          <w:b/>
          <w:bCs/>
          <w:sz w:val="24"/>
          <w:szCs w:val="24"/>
        </w:rPr>
        <w:t>6. Оценка организации питания в учреждении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 xml:space="preserve">6.1. Результаты проверки выхода блюд, их качества отражаются в </w:t>
      </w:r>
      <w:proofErr w:type="spellStart"/>
      <w:r w:rsidRPr="00A20D90">
        <w:rPr>
          <w:rFonts w:ascii="Times New Roman" w:hAnsi="Times New Roman"/>
          <w:sz w:val="24"/>
          <w:szCs w:val="24"/>
        </w:rPr>
        <w:t>бракеражном</w:t>
      </w:r>
      <w:proofErr w:type="spellEnd"/>
      <w:r w:rsidRPr="00A20D90">
        <w:rPr>
          <w:rFonts w:ascii="Times New Roman" w:hAnsi="Times New Roman"/>
          <w:sz w:val="24"/>
          <w:szCs w:val="24"/>
        </w:rPr>
        <w:t xml:space="preserve"> журнале.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В случае выявления каких-либо нарушений, замечаний, комиссия вправе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 xml:space="preserve">приостановить выдачу готовой пищи на группы до принятия необходимых мер </w:t>
      </w:r>
      <w:proofErr w:type="gramStart"/>
      <w:r w:rsidRPr="00A20D90">
        <w:rPr>
          <w:rFonts w:ascii="Times New Roman" w:hAnsi="Times New Roman"/>
          <w:sz w:val="24"/>
          <w:szCs w:val="24"/>
        </w:rPr>
        <w:t>по</w:t>
      </w:r>
      <w:proofErr w:type="gramEnd"/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устранению замечаний.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0D90">
        <w:rPr>
          <w:rFonts w:ascii="Times New Roman" w:hAnsi="Times New Roman"/>
          <w:b/>
          <w:bCs/>
          <w:sz w:val="24"/>
          <w:szCs w:val="24"/>
        </w:rPr>
        <w:t>7. Права комиссии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7.1. Комиссия учреждения имеет право: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- требовать у заведующего учреждением содействия в деятельности комиссии;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- требовать выполнения и принятия мер к устранению нарушений и замечаний,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0D90">
        <w:rPr>
          <w:rFonts w:ascii="Times New Roman" w:hAnsi="Times New Roman"/>
          <w:sz w:val="24"/>
          <w:szCs w:val="24"/>
        </w:rPr>
        <w:t>выявленных</w:t>
      </w:r>
      <w:proofErr w:type="gramEnd"/>
      <w:r w:rsidRPr="00A20D90">
        <w:rPr>
          <w:rFonts w:ascii="Times New Roman" w:hAnsi="Times New Roman"/>
          <w:sz w:val="24"/>
          <w:szCs w:val="24"/>
        </w:rPr>
        <w:t xml:space="preserve"> комиссией.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0D90">
        <w:rPr>
          <w:rFonts w:ascii="Times New Roman" w:hAnsi="Times New Roman"/>
          <w:b/>
          <w:bCs/>
          <w:sz w:val="24"/>
          <w:szCs w:val="24"/>
        </w:rPr>
        <w:t>8. Ответственность комиссии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8.1. Комиссия несет ответственность: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- за выполнение закрепленных за ним полномочий;</w:t>
      </w:r>
    </w:p>
    <w:p w:rsidR="00F810FE" w:rsidRPr="00A20D90" w:rsidRDefault="00F810FE" w:rsidP="00A20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- соответствие принимаемых решений законодательству РФ, нормативно-правовым</w:t>
      </w:r>
    </w:p>
    <w:p w:rsidR="00F810FE" w:rsidRPr="00A20D90" w:rsidRDefault="00F810FE" w:rsidP="00A20D90">
      <w:pPr>
        <w:jc w:val="both"/>
        <w:rPr>
          <w:rFonts w:ascii="Times New Roman" w:hAnsi="Times New Roman"/>
          <w:sz w:val="24"/>
          <w:szCs w:val="24"/>
        </w:rPr>
      </w:pPr>
      <w:r w:rsidRPr="00A20D90">
        <w:rPr>
          <w:rFonts w:ascii="Times New Roman" w:hAnsi="Times New Roman"/>
          <w:sz w:val="24"/>
          <w:szCs w:val="24"/>
        </w:rPr>
        <w:t>Актам.</w:t>
      </w:r>
    </w:p>
    <w:p w:rsidR="00F810FE" w:rsidRPr="00A20D90" w:rsidRDefault="00F810FE" w:rsidP="00A20D90">
      <w:pPr>
        <w:jc w:val="both"/>
        <w:rPr>
          <w:rFonts w:ascii="Times New Roman" w:hAnsi="Times New Roman"/>
          <w:sz w:val="24"/>
          <w:szCs w:val="24"/>
        </w:rPr>
      </w:pPr>
    </w:p>
    <w:sectPr w:rsidR="00F810FE" w:rsidRPr="00A20D90" w:rsidSect="00FE69AD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E72"/>
    <w:rsid w:val="00062370"/>
    <w:rsid w:val="00164552"/>
    <w:rsid w:val="0030628E"/>
    <w:rsid w:val="00343E85"/>
    <w:rsid w:val="00351CA2"/>
    <w:rsid w:val="00387249"/>
    <w:rsid w:val="003C1E5E"/>
    <w:rsid w:val="004606CA"/>
    <w:rsid w:val="0046337A"/>
    <w:rsid w:val="00792E72"/>
    <w:rsid w:val="007C4BDF"/>
    <w:rsid w:val="0086597B"/>
    <w:rsid w:val="00A20D90"/>
    <w:rsid w:val="00B76053"/>
    <w:rsid w:val="00B85D01"/>
    <w:rsid w:val="00B8763B"/>
    <w:rsid w:val="00C90D0B"/>
    <w:rsid w:val="00F50AC4"/>
    <w:rsid w:val="00F810FE"/>
    <w:rsid w:val="00FE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A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792E7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872</Words>
  <Characters>4973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Резеда</cp:lastModifiedBy>
  <cp:revision>13</cp:revision>
  <cp:lastPrinted>2015-07-15T16:15:00Z</cp:lastPrinted>
  <dcterms:created xsi:type="dcterms:W3CDTF">2015-01-13T08:20:00Z</dcterms:created>
  <dcterms:modified xsi:type="dcterms:W3CDTF">2017-07-20T10:31:00Z</dcterms:modified>
</cp:coreProperties>
</file>